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872" w:type="dxa"/>
        <w:tblLook w:val="01E0"/>
      </w:tblPr>
      <w:tblGrid>
        <w:gridCol w:w="5320"/>
        <w:gridCol w:w="5600"/>
      </w:tblGrid>
      <w:tr w:rsidR="00B7160D" w:rsidRPr="000519D2" w:rsidTr="009D3DC9">
        <w:tc>
          <w:tcPr>
            <w:tcW w:w="5320" w:type="dxa"/>
          </w:tcPr>
          <w:p w:rsidR="00B7160D" w:rsidRPr="000519D2" w:rsidRDefault="00B7160D" w:rsidP="00A114CA">
            <w:pPr>
              <w:rPr>
                <w:sz w:val="24"/>
              </w:rPr>
            </w:pPr>
            <w:r w:rsidRPr="000519D2">
              <w:rPr>
                <w:sz w:val="24"/>
              </w:rPr>
              <w:t xml:space="preserve">TỔNG LIÊN ĐOÀN LAO ĐỘNG VIỆT </w:t>
            </w:r>
            <w:smartTag w:uri="urn:schemas-microsoft-com:office:smarttags" w:element="country-region">
              <w:smartTag w:uri="urn:schemas-microsoft-com:office:smarttags" w:element="place">
                <w:r w:rsidRPr="000519D2">
                  <w:rPr>
                    <w:sz w:val="24"/>
                  </w:rPr>
                  <w:t>NAM</w:t>
                </w:r>
              </w:smartTag>
            </w:smartTag>
          </w:p>
          <w:p w:rsidR="00B7160D" w:rsidRPr="000519D2" w:rsidRDefault="00B7160D" w:rsidP="00A114CA">
            <w:pPr>
              <w:rPr>
                <w:b/>
                <w:sz w:val="26"/>
              </w:rPr>
            </w:pPr>
            <w:r w:rsidRPr="000519D2">
              <w:rPr>
                <w:b/>
                <w:sz w:val="26"/>
              </w:rPr>
              <w:t xml:space="preserve">CÔNG ĐOÀN VIÊN CHỨC VIỆT </w:t>
            </w:r>
            <w:smartTag w:uri="urn:schemas-microsoft-com:office:smarttags" w:element="country-region">
              <w:smartTag w:uri="urn:schemas-microsoft-com:office:smarttags" w:element="place">
                <w:r w:rsidRPr="000519D2">
                  <w:rPr>
                    <w:b/>
                    <w:sz w:val="26"/>
                  </w:rPr>
                  <w:t>NAM</w:t>
                </w:r>
              </w:smartTag>
            </w:smartTag>
          </w:p>
          <w:p w:rsidR="00B7160D" w:rsidRPr="000519D2" w:rsidRDefault="000F3D7B" w:rsidP="00A114CA">
            <w:pPr>
              <w:jc w:val="center"/>
              <w:rPr>
                <w:b/>
                <w:sz w:val="26"/>
              </w:rPr>
            </w:pPr>
            <w:r w:rsidRPr="000F3D7B">
              <w:rPr>
                <w:noProof/>
              </w:rPr>
              <w:pict>
                <v:line id="_x0000_s1026" style="position:absolute;left:0;text-align:left;z-index:251658240" from=".05pt,1.1pt" to="223.5pt,1.1pt"/>
              </w:pict>
            </w:r>
          </w:p>
          <w:p w:rsidR="00B7160D" w:rsidRDefault="00B7160D" w:rsidP="00A114CA">
            <w:pPr>
              <w:jc w:val="center"/>
            </w:pPr>
            <w:r>
              <w:t xml:space="preserve">Số: </w:t>
            </w:r>
            <w:r w:rsidR="00EC6EB6">
              <w:t>140</w:t>
            </w:r>
            <w:r>
              <w:t>/</w:t>
            </w:r>
            <w:r w:rsidRPr="00AB1F2A">
              <w:t>CĐVC</w:t>
            </w:r>
          </w:p>
          <w:p w:rsidR="00B7160D" w:rsidRPr="007022DD" w:rsidRDefault="00B7160D" w:rsidP="009D3DC9">
            <w:pPr>
              <w:jc w:val="center"/>
              <w:rPr>
                <w:i/>
                <w:sz w:val="24"/>
                <w:szCs w:val="24"/>
              </w:rPr>
            </w:pPr>
            <w:r>
              <w:rPr>
                <w:i/>
                <w:sz w:val="24"/>
                <w:szCs w:val="24"/>
              </w:rPr>
              <w:t>V/v thực hiện một số nhiệm vụ trọng tâm trong</w:t>
            </w:r>
            <w:r w:rsidRPr="00CC197F">
              <w:rPr>
                <w:i/>
                <w:sz w:val="24"/>
                <w:szCs w:val="24"/>
              </w:rPr>
              <w:t xml:space="preserve"> công tác tuyên truyền,</w:t>
            </w:r>
            <w:r>
              <w:rPr>
                <w:i/>
                <w:sz w:val="24"/>
                <w:szCs w:val="24"/>
              </w:rPr>
              <w:t xml:space="preserve"> </w:t>
            </w:r>
            <w:r w:rsidRPr="00CC197F">
              <w:rPr>
                <w:i/>
                <w:sz w:val="24"/>
                <w:szCs w:val="24"/>
              </w:rPr>
              <w:t>phổ biến, giáo dục pháp luật</w:t>
            </w:r>
            <w:r>
              <w:rPr>
                <w:i/>
                <w:sz w:val="24"/>
                <w:szCs w:val="24"/>
              </w:rPr>
              <w:t xml:space="preserve"> </w:t>
            </w:r>
            <w:r w:rsidRPr="00CC197F">
              <w:rPr>
                <w:i/>
                <w:sz w:val="24"/>
                <w:szCs w:val="24"/>
              </w:rPr>
              <w:t>và xây dự</w:t>
            </w:r>
            <w:r>
              <w:rPr>
                <w:i/>
                <w:sz w:val="24"/>
                <w:szCs w:val="24"/>
              </w:rPr>
              <w:t xml:space="preserve">ng </w:t>
            </w:r>
            <w:r w:rsidRPr="00CC197F">
              <w:rPr>
                <w:i/>
                <w:sz w:val="24"/>
                <w:szCs w:val="24"/>
              </w:rPr>
              <w:t>đời sống văn hóa cơ sở</w:t>
            </w:r>
            <w:r>
              <w:rPr>
                <w:i/>
                <w:sz w:val="24"/>
                <w:szCs w:val="24"/>
              </w:rPr>
              <w:t xml:space="preserve"> năm 2021</w:t>
            </w:r>
          </w:p>
        </w:tc>
        <w:tc>
          <w:tcPr>
            <w:tcW w:w="5600" w:type="dxa"/>
          </w:tcPr>
          <w:p w:rsidR="00B7160D" w:rsidRPr="009D3DC9" w:rsidRDefault="00B7160D" w:rsidP="00A114CA">
            <w:pPr>
              <w:jc w:val="center"/>
              <w:rPr>
                <w:b/>
                <w:sz w:val="24"/>
              </w:rPr>
            </w:pPr>
            <w:r w:rsidRPr="009D3DC9">
              <w:rPr>
                <w:b/>
                <w:sz w:val="24"/>
              </w:rPr>
              <w:t xml:space="preserve">CỘNG HOÀ XÃ HỘI CHỦ NGHĨA VIỆT </w:t>
            </w:r>
            <w:smartTag w:uri="urn:schemas-microsoft-com:office:smarttags" w:element="country-region">
              <w:smartTag w:uri="urn:schemas-microsoft-com:office:smarttags" w:element="place">
                <w:r w:rsidRPr="009D3DC9">
                  <w:rPr>
                    <w:b/>
                    <w:sz w:val="24"/>
                  </w:rPr>
                  <w:t>NAM</w:t>
                </w:r>
              </w:smartTag>
            </w:smartTag>
          </w:p>
          <w:p w:rsidR="00B7160D" w:rsidRPr="000519D2" w:rsidRDefault="00B7160D" w:rsidP="00A114CA">
            <w:pPr>
              <w:jc w:val="center"/>
              <w:rPr>
                <w:b/>
              </w:rPr>
            </w:pPr>
            <w:r w:rsidRPr="000519D2">
              <w:rPr>
                <w:b/>
              </w:rPr>
              <w:t>Độc lập - Tự do - Hạnh phúc</w:t>
            </w:r>
          </w:p>
          <w:p w:rsidR="00B7160D" w:rsidRPr="000519D2" w:rsidRDefault="000F3D7B" w:rsidP="00A114CA">
            <w:pPr>
              <w:jc w:val="center"/>
              <w:rPr>
                <w:b/>
              </w:rPr>
            </w:pPr>
            <w:r w:rsidRPr="000F3D7B">
              <w:rPr>
                <w:noProof/>
              </w:rPr>
              <w:pict>
                <v:line id="_x0000_s1027" style="position:absolute;left:0;text-align:left;z-index:251659264" from="43.6pt,11.15pt" to="218pt,11.15pt"/>
              </w:pict>
            </w:r>
          </w:p>
          <w:p w:rsidR="00B7160D" w:rsidRDefault="00B7160D" w:rsidP="00A114CA">
            <w:pPr>
              <w:jc w:val="center"/>
              <w:rPr>
                <w:i/>
                <w:sz w:val="26"/>
              </w:rPr>
            </w:pPr>
          </w:p>
          <w:p w:rsidR="00B7160D" w:rsidRPr="000519D2" w:rsidRDefault="00B7160D" w:rsidP="00EC6EB6">
            <w:pPr>
              <w:jc w:val="center"/>
              <w:rPr>
                <w:i/>
              </w:rPr>
            </w:pPr>
            <w:r w:rsidRPr="00EC20C0">
              <w:rPr>
                <w:i/>
                <w:sz w:val="26"/>
              </w:rPr>
              <w:t xml:space="preserve">Hà Nội, ngày </w:t>
            </w:r>
            <w:r w:rsidR="00EC6EB6">
              <w:rPr>
                <w:i/>
                <w:sz w:val="26"/>
              </w:rPr>
              <w:t>01</w:t>
            </w:r>
            <w:r w:rsidRPr="00EC20C0">
              <w:rPr>
                <w:i/>
                <w:sz w:val="26"/>
              </w:rPr>
              <w:t xml:space="preserve">  tháng  </w:t>
            </w:r>
            <w:r w:rsidR="00240DCD">
              <w:rPr>
                <w:i/>
                <w:sz w:val="26"/>
              </w:rPr>
              <w:t>4</w:t>
            </w:r>
            <w:r>
              <w:rPr>
                <w:i/>
                <w:sz w:val="26"/>
              </w:rPr>
              <w:t xml:space="preserve">  </w:t>
            </w:r>
            <w:r w:rsidRPr="00EC20C0">
              <w:rPr>
                <w:i/>
                <w:sz w:val="26"/>
              </w:rPr>
              <w:t>năm 2021</w:t>
            </w:r>
          </w:p>
        </w:tc>
      </w:tr>
    </w:tbl>
    <w:p w:rsidR="00B7160D" w:rsidRDefault="00B7160D" w:rsidP="00CC197F">
      <w:pPr>
        <w:jc w:val="both"/>
        <w:rPr>
          <w:b/>
        </w:rPr>
      </w:pPr>
    </w:p>
    <w:p w:rsidR="00B7160D" w:rsidRDefault="00B7160D" w:rsidP="00CC197F">
      <w:pPr>
        <w:jc w:val="both"/>
        <w:rPr>
          <w:b/>
        </w:rPr>
      </w:pPr>
    </w:p>
    <w:p w:rsidR="00B7160D" w:rsidRDefault="00B7160D" w:rsidP="00CC197F">
      <w:pPr>
        <w:jc w:val="both"/>
      </w:pPr>
      <w:r>
        <w:rPr>
          <w:b/>
        </w:rPr>
        <w:t xml:space="preserve">              </w:t>
      </w:r>
      <w:r w:rsidRPr="00D11246">
        <w:rPr>
          <w:b/>
        </w:rPr>
        <w:t xml:space="preserve"> </w:t>
      </w:r>
      <w:r w:rsidRPr="00D11246">
        <w:t xml:space="preserve">Kính gửi: Các </w:t>
      </w:r>
      <w:r w:rsidR="00EE7C5F">
        <w:t>c</w:t>
      </w:r>
      <w:r w:rsidRPr="00D11246">
        <w:t>ông đoàn trực thuộc Công đoàn Viên chức Việt Nam</w:t>
      </w:r>
    </w:p>
    <w:p w:rsidR="00B7160D" w:rsidRDefault="00B7160D" w:rsidP="00CC197F">
      <w:pPr>
        <w:jc w:val="both"/>
      </w:pPr>
    </w:p>
    <w:p w:rsidR="00B7160D" w:rsidRDefault="00B7160D" w:rsidP="00CC197F">
      <w:pPr>
        <w:jc w:val="both"/>
      </w:pPr>
    </w:p>
    <w:p w:rsidR="00B7160D" w:rsidRDefault="00B7160D" w:rsidP="007022DD">
      <w:pPr>
        <w:spacing w:before="60" w:line="288" w:lineRule="auto"/>
        <w:ind w:firstLine="720"/>
        <w:jc w:val="both"/>
        <w:rPr>
          <w:bCs/>
        </w:rPr>
      </w:pPr>
      <w:r w:rsidRPr="005E41B0">
        <w:rPr>
          <w:spacing w:val="-2"/>
        </w:rPr>
        <w:t>Thực hiệ</w:t>
      </w:r>
      <w:r>
        <w:rPr>
          <w:spacing w:val="-2"/>
        </w:rPr>
        <w:t xml:space="preserve">n chỉ đạo của </w:t>
      </w:r>
      <w:r w:rsidR="00EE7C5F">
        <w:rPr>
          <w:spacing w:val="-2"/>
        </w:rPr>
        <w:t xml:space="preserve">Đoàn Chủ tịch </w:t>
      </w:r>
      <w:r>
        <w:rPr>
          <w:spacing w:val="-2"/>
        </w:rPr>
        <w:t xml:space="preserve">Tổng Liên đoàn Lao động Việt Nam về </w:t>
      </w:r>
      <w:r>
        <w:rPr>
          <w:lang w:val="nl-NL"/>
        </w:rPr>
        <w:t xml:space="preserve">việc </w:t>
      </w:r>
      <w:r w:rsidRPr="00130C1D">
        <w:t>triển khai thực hiện công tác tuyên truyền,</w:t>
      </w:r>
      <w:r>
        <w:t xml:space="preserve"> </w:t>
      </w:r>
      <w:r w:rsidRPr="00130C1D">
        <w:t>phổ biến, giáo dục pháp luật và xây dựng đời sống văn hóa cơ sở</w:t>
      </w:r>
      <w:r>
        <w:t xml:space="preserve">, </w:t>
      </w:r>
      <w:r>
        <w:rPr>
          <w:bCs/>
        </w:rPr>
        <w:t>Ban Thường vụ Công đoàn Viên chức Việt Nam đề nghị các công đoàn trực thuộc triển khai thực hiện một số nhiệm vụ trọng tâm sau:</w:t>
      </w:r>
    </w:p>
    <w:p w:rsidR="00B7160D" w:rsidRDefault="00B7160D" w:rsidP="009D3DC9">
      <w:pPr>
        <w:ind w:firstLine="720"/>
        <w:jc w:val="both"/>
        <w:rPr>
          <w:b/>
        </w:rPr>
      </w:pPr>
      <w:r w:rsidRPr="009D3DC9">
        <w:rPr>
          <w:b/>
          <w:bCs/>
        </w:rPr>
        <w:t xml:space="preserve">1. </w:t>
      </w:r>
      <w:r w:rsidR="00EE7C5F">
        <w:rPr>
          <w:b/>
          <w:bCs/>
        </w:rPr>
        <w:t>C</w:t>
      </w:r>
      <w:r w:rsidRPr="009D3DC9">
        <w:rPr>
          <w:b/>
          <w:bCs/>
        </w:rPr>
        <w:t>ông tác tuyên truyền</w:t>
      </w:r>
      <w:r w:rsidRPr="009D3DC9">
        <w:rPr>
          <w:b/>
        </w:rPr>
        <w:t xml:space="preserve"> công tác tuyên truyền, phổ biến, giáo dục pháp luật năm 2021</w:t>
      </w:r>
    </w:p>
    <w:p w:rsidR="00B7160D" w:rsidRPr="009D3DC9" w:rsidRDefault="00B7160D" w:rsidP="004368F7">
      <w:pPr>
        <w:ind w:firstLine="720"/>
        <w:jc w:val="both"/>
        <w:rPr>
          <w:b/>
          <w:sz w:val="10"/>
        </w:rPr>
      </w:pPr>
    </w:p>
    <w:p w:rsidR="00B7160D" w:rsidRDefault="00B7160D" w:rsidP="009D3DC9">
      <w:pPr>
        <w:spacing w:before="60" w:line="288" w:lineRule="auto"/>
        <w:ind w:firstLine="720"/>
        <w:jc w:val="both"/>
        <w:rPr>
          <w:bCs/>
        </w:rPr>
      </w:pPr>
      <w:r>
        <w:rPr>
          <w:bCs/>
        </w:rPr>
        <w:t>- Tuyên truyền nâng cao nhận thức, ý thức chấp hành pháp luật của cán bộ, công chức, viên chức, lao động (CBCCVCLĐ) góp phần xây dựng quan hệ lao động hài hòa, ổn định và tiến bộ theo Kết luận số 80-KL/T</w:t>
      </w:r>
      <w:r w:rsidR="00EE7C5F">
        <w:rPr>
          <w:bCs/>
        </w:rPr>
        <w:t>W ngày 20/6/2020 của Ban Bí thư;</w:t>
      </w:r>
      <w:r>
        <w:rPr>
          <w:bCs/>
        </w:rPr>
        <w:t xml:space="preserve"> Quyết định số 1521-QĐ/TTg ngày </w:t>
      </w:r>
      <w:r w:rsidR="00EE7C5F">
        <w:rPr>
          <w:bCs/>
        </w:rPr>
        <w:t>0</w:t>
      </w:r>
      <w:r>
        <w:rPr>
          <w:bCs/>
        </w:rPr>
        <w:t>6/</w:t>
      </w:r>
      <w:r w:rsidR="00EE7C5F">
        <w:rPr>
          <w:bCs/>
        </w:rPr>
        <w:t>10/2020 của Thủ tướng Chính phủ;</w:t>
      </w:r>
      <w:r>
        <w:rPr>
          <w:bCs/>
        </w:rPr>
        <w:t xml:space="preserve"> Kế hoạch số 59/KH-TLĐ ngày 04/9/2020 của Ban Bí thư về tăng cường sự lãnh đạo của </w:t>
      </w:r>
      <w:r w:rsidR="00EE7C5F">
        <w:rPr>
          <w:bCs/>
        </w:rPr>
        <w:t>Đảng trong công tác phổ biến giá</w:t>
      </w:r>
      <w:r>
        <w:rPr>
          <w:bCs/>
        </w:rPr>
        <w:t>o dục pháp luật, nâng cao ý thức chấp hành pháp luật của cán bộ, nhân dân và Chỉ thị số 37-CT/TW ngày 03/9/2019 của Ban Bí thư về tăng cường sự lãnh đạo, chỉ đạo xây dựng quan hệ lao động hài hòa, ổn định và tiến bộ trong tình hình mới.</w:t>
      </w:r>
    </w:p>
    <w:p w:rsidR="00B7160D" w:rsidRDefault="00B7160D" w:rsidP="009D3DC9">
      <w:pPr>
        <w:spacing w:before="60" w:line="288" w:lineRule="auto"/>
        <w:ind w:firstLine="720"/>
        <w:jc w:val="both"/>
        <w:rPr>
          <w:bCs/>
        </w:rPr>
      </w:pPr>
      <w:r>
        <w:rPr>
          <w:bCs/>
        </w:rPr>
        <w:t xml:space="preserve">- Tiếp tục tuyên truyền, phổ biến </w:t>
      </w:r>
      <w:r>
        <w:rPr>
          <w:color w:val="000000"/>
          <w:shd w:val="clear" w:color="auto" w:fill="FFFFFF"/>
        </w:rPr>
        <w:t>về những n</w:t>
      </w:r>
      <w:r>
        <w:t>ội dung cơ bản của Bộ luật Lao động; Luật Cán bộ, công chức và Luật Viên chức (sửa đổi)</w:t>
      </w:r>
      <w:r w:rsidR="00EE7C5F">
        <w:t>;</w:t>
      </w:r>
      <w:r>
        <w:t xml:space="preserve"> </w:t>
      </w:r>
      <w:r>
        <w:rPr>
          <w:bCs/>
        </w:rPr>
        <w:t xml:space="preserve">các văn bản quy định chi tiết và hướng dẫn thi hành Bộ </w:t>
      </w:r>
      <w:r w:rsidR="00EE7C5F">
        <w:rPr>
          <w:bCs/>
        </w:rPr>
        <w:t>l</w:t>
      </w:r>
      <w:r>
        <w:rPr>
          <w:bCs/>
        </w:rPr>
        <w:t>uật Lao động trong CBCCVCLĐ</w:t>
      </w:r>
      <w:r w:rsidR="00EE7C5F">
        <w:rPr>
          <w:bCs/>
        </w:rPr>
        <w:t>.</w:t>
      </w:r>
      <w:r>
        <w:rPr>
          <w:bCs/>
        </w:rPr>
        <w:t xml:space="preserve"> Tuyên truyền, phổ biến những quy định pháp luật có liên quan đến quyền, lợi ích hợp pháp của CBCCVCLĐ như Luật Công đoàn; </w:t>
      </w:r>
      <w:r w:rsidR="00EE7C5F">
        <w:rPr>
          <w:bCs/>
        </w:rPr>
        <w:t xml:space="preserve">Luật </w:t>
      </w:r>
      <w:r w:rsidR="00064853">
        <w:rPr>
          <w:bCs/>
        </w:rPr>
        <w:t>B</w:t>
      </w:r>
      <w:r>
        <w:rPr>
          <w:bCs/>
        </w:rPr>
        <w:t xml:space="preserve">ảo hiểm xã hội; </w:t>
      </w:r>
      <w:r w:rsidR="00064853">
        <w:rPr>
          <w:bCs/>
        </w:rPr>
        <w:t>Luật B</w:t>
      </w:r>
      <w:r>
        <w:rPr>
          <w:bCs/>
        </w:rPr>
        <w:t xml:space="preserve">ảo hiểm y tế; </w:t>
      </w:r>
      <w:r w:rsidR="00064853">
        <w:rPr>
          <w:bCs/>
        </w:rPr>
        <w:t>Luật A</w:t>
      </w:r>
      <w:r>
        <w:rPr>
          <w:bCs/>
        </w:rPr>
        <w:t xml:space="preserve">n toàn vệ sinh lao động; </w:t>
      </w:r>
      <w:r w:rsidR="00EE7C5F">
        <w:rPr>
          <w:bCs/>
        </w:rPr>
        <w:t xml:space="preserve">Luật </w:t>
      </w:r>
      <w:r>
        <w:rPr>
          <w:bCs/>
        </w:rPr>
        <w:t xml:space="preserve">phòng, chống tham nhũng; </w:t>
      </w:r>
      <w:r w:rsidR="00EE7C5F">
        <w:rPr>
          <w:bCs/>
        </w:rPr>
        <w:t xml:space="preserve">Luật </w:t>
      </w:r>
      <w:r>
        <w:rPr>
          <w:bCs/>
        </w:rPr>
        <w:t>phòng chống tác hại của rượu, bi</w:t>
      </w:r>
      <w:r w:rsidR="00EE7C5F">
        <w:rPr>
          <w:bCs/>
        </w:rPr>
        <w:t>a;</w:t>
      </w:r>
      <w:r>
        <w:rPr>
          <w:bCs/>
        </w:rPr>
        <w:t xml:space="preserve"> pháp luật về an toàn giao thông và chủ đề tuyên truyền về an toàn giao </w:t>
      </w:r>
      <w:r w:rsidR="00EE7C5F">
        <w:rPr>
          <w:bCs/>
        </w:rPr>
        <w:t>thông</w:t>
      </w:r>
      <w:r>
        <w:rPr>
          <w:bCs/>
        </w:rPr>
        <w:t xml:space="preserve"> năm 2021 “Nâng cao hiệu lực, hiệu quả thực thi pháp luật bảo đảm trật tự an toàn giao thông”…</w:t>
      </w:r>
    </w:p>
    <w:p w:rsidR="00B7160D" w:rsidRDefault="00B7160D" w:rsidP="00DB5A38">
      <w:pPr>
        <w:spacing w:before="60" w:line="288" w:lineRule="auto"/>
        <w:ind w:firstLine="720"/>
        <w:jc w:val="both"/>
        <w:rPr>
          <w:bCs/>
        </w:rPr>
      </w:pPr>
      <w:r>
        <w:rPr>
          <w:bCs/>
        </w:rPr>
        <w:t>- Tổ chức các đợt tuyên truyền, phổ biến pháp luật sâu, rộng trong CBCCVCLĐ nhân Tháng Công nhân năm 2021, N</w:t>
      </w:r>
      <w:r w:rsidR="004A1D65">
        <w:rPr>
          <w:bCs/>
        </w:rPr>
        <w:t>gày Pháp luật Việt Nam (09/11).</w:t>
      </w:r>
    </w:p>
    <w:p w:rsidR="00B7160D" w:rsidRDefault="00B7160D" w:rsidP="00DB5A38">
      <w:pPr>
        <w:spacing w:before="60" w:line="288" w:lineRule="auto"/>
        <w:ind w:firstLine="720"/>
        <w:jc w:val="both"/>
        <w:rPr>
          <w:bCs/>
        </w:rPr>
      </w:pPr>
      <w:r>
        <w:rPr>
          <w:bCs/>
        </w:rPr>
        <w:lastRenderedPageBreak/>
        <w:t>- Chú trọng công tác tập huấn, bồi dưỡng kiến thức pháp luật, kỹ năng tuyên truyền, phổ biến giáo dục pháp luật, góp phần nâng cao chất lượng đội ngũ cán bộ công đoàn cơ sở; biên soạn và phát hành tài liệu tuyên truyền phù hợp với cán bộ công đoàn cơ sở và CBCCVCLĐ.</w:t>
      </w:r>
    </w:p>
    <w:p w:rsidR="00B7160D" w:rsidRPr="00DB5A38" w:rsidRDefault="00B7160D" w:rsidP="00DB5A38">
      <w:pPr>
        <w:spacing w:before="60" w:line="288" w:lineRule="auto"/>
        <w:ind w:firstLine="720"/>
        <w:jc w:val="both"/>
        <w:rPr>
          <w:bCs/>
          <w:i/>
        </w:rPr>
      </w:pPr>
      <w:r>
        <w:rPr>
          <w:bCs/>
        </w:rPr>
        <w:t>- Tổng hợp, xây dựng báo cáo công tác triển khai thực hiện triển khai thực hiện Quyết định số 705/QĐ-TTg ngày 25/5/2017 của Thủ tướng Chính phủ ban hành Chương trình phổ biến giáo dục pháp luật giai đoạn 2017 – 2021 và gửi về Công đoàn Viên chức Việt Nam trước ngày 20/4/2021</w:t>
      </w:r>
      <w:r w:rsidRPr="006C0A85">
        <w:rPr>
          <w:lang w:val="nl-NL"/>
        </w:rPr>
        <w:t>(</w:t>
      </w:r>
      <w:r w:rsidR="0087504E" w:rsidRPr="0087504E">
        <w:rPr>
          <w:bCs/>
          <w:i/>
        </w:rPr>
        <w:t>t</w:t>
      </w:r>
      <w:r w:rsidRPr="00DB5A38">
        <w:rPr>
          <w:bCs/>
          <w:i/>
        </w:rPr>
        <w:t>heo đề cương báo gửi kèm Công văn này).</w:t>
      </w:r>
    </w:p>
    <w:p w:rsidR="00B7160D" w:rsidRDefault="00B7160D" w:rsidP="007022DD">
      <w:pPr>
        <w:spacing w:before="60" w:line="288" w:lineRule="auto"/>
        <w:ind w:firstLine="720"/>
        <w:jc w:val="both"/>
        <w:rPr>
          <w:b/>
          <w:bCs/>
        </w:rPr>
      </w:pPr>
      <w:r>
        <w:rPr>
          <w:b/>
          <w:bCs/>
        </w:rPr>
        <w:t>2</w:t>
      </w:r>
      <w:r w:rsidRPr="009D3DC9">
        <w:rPr>
          <w:b/>
          <w:bCs/>
        </w:rPr>
        <w:t xml:space="preserve">. </w:t>
      </w:r>
      <w:r w:rsidR="00EE7C5F">
        <w:rPr>
          <w:b/>
          <w:bCs/>
        </w:rPr>
        <w:t>C</w:t>
      </w:r>
      <w:r>
        <w:rPr>
          <w:b/>
          <w:bCs/>
        </w:rPr>
        <w:t>ông tác xây dựng đời sống văn hóa cơ sở năm 2021</w:t>
      </w:r>
      <w:r w:rsidRPr="009D3DC9">
        <w:rPr>
          <w:b/>
          <w:bCs/>
        </w:rPr>
        <w:t xml:space="preserve"> </w:t>
      </w:r>
    </w:p>
    <w:p w:rsidR="00B7160D" w:rsidRDefault="00B7160D" w:rsidP="007022DD">
      <w:pPr>
        <w:spacing w:before="60" w:line="288" w:lineRule="auto"/>
        <w:ind w:firstLine="720"/>
        <w:jc w:val="both"/>
        <w:rPr>
          <w:bCs/>
        </w:rPr>
      </w:pPr>
      <w:r>
        <w:rPr>
          <w:bCs/>
        </w:rPr>
        <w:t xml:space="preserve">- Vận động CBCCVCLĐ tích cực </w:t>
      </w:r>
      <w:r w:rsidR="00EE7C5F">
        <w:rPr>
          <w:bCs/>
        </w:rPr>
        <w:t xml:space="preserve">thực hiện Chỉ thị </w:t>
      </w:r>
      <w:r w:rsidR="00F6133D">
        <w:rPr>
          <w:bCs/>
        </w:rPr>
        <w:t xml:space="preserve"> </w:t>
      </w:r>
      <w:r w:rsidR="00F6133D" w:rsidRPr="001A0235">
        <w:t>số 05-CT/TW ngày 15/5/2016 của Bộ Chính trị về “Đẩy mạnh học tập và làm theo tư tưởng, đạo đức, phong cách Hồ Chí Minh”</w:t>
      </w:r>
      <w:r>
        <w:rPr>
          <w:bCs/>
        </w:rPr>
        <w:t>; các phong trào thi đua yêu nước; học tập nâng cao trình độ</w:t>
      </w:r>
      <w:r w:rsidR="00F6133D">
        <w:rPr>
          <w:bCs/>
        </w:rPr>
        <w:t xml:space="preserve"> chuyên môn</w:t>
      </w:r>
      <w:r>
        <w:rPr>
          <w:bCs/>
        </w:rPr>
        <w:t>, lý luận chính trị, kỹ năng nghề nghiệp, tác phong lao động công nghiệp; thực hiện nếp sống văn hóa; gắn với tổ chức thực hiện Kết luận số 76-KL/TW ngày 04/6/2020 của Bộ Chính trị (khóa XII) về “Tiếp tục thực hiện Nghị quyết số 33-NQ/TW của Ban Chấp hành Trung ương Đảng khóa XI về xây dựng và phát triển văn hóa, con người Việt Nam đáp ứng yêu cầu phát triển bền vững đất nước”.</w:t>
      </w:r>
    </w:p>
    <w:p w:rsidR="00B7160D" w:rsidRDefault="00B7160D" w:rsidP="007022DD">
      <w:pPr>
        <w:spacing w:before="60" w:line="288" w:lineRule="auto"/>
        <w:ind w:firstLine="720"/>
        <w:jc w:val="both"/>
        <w:rPr>
          <w:bCs/>
        </w:rPr>
      </w:pPr>
      <w:r>
        <w:rPr>
          <w:bCs/>
        </w:rPr>
        <w:t>- Xây dựng phong trào văn hóa, văn nghệ, thể dục, thể thao trong CBCCVCLĐ hưởng ứng phong trào “Toàn dân đoàn kết xây dựng đời sống văn hóa”, “Xây dựng cơ quan, đơn vị, doanh nghiệp đạt chuẩn văn hóa”, “Môi trường  làm việc không khói thuốc lá”; tổ chức các hoạt động văn hóa, thể thao nhân kỷ niệm các ngày lễ lớn của đất nước, của ngành, của tổ chức Công đoàn; vận động cơ quan, đơn vị để CBCCVCLĐ tập thể dục giữa giờ, giảm mệt mỏi, làm việc hiệu quả.</w:t>
      </w:r>
    </w:p>
    <w:p w:rsidR="00B7160D" w:rsidRDefault="00B7160D" w:rsidP="007022DD">
      <w:pPr>
        <w:spacing w:before="60" w:line="288" w:lineRule="auto"/>
        <w:ind w:firstLine="720"/>
        <w:jc w:val="both"/>
        <w:rPr>
          <w:bCs/>
        </w:rPr>
      </w:pPr>
      <w:r>
        <w:rPr>
          <w:bCs/>
        </w:rPr>
        <w:t xml:space="preserve">- Tuyên truyền, vận động người lao động thực hiện “Văn hóa giao thông”, tự giác chấp hành các quy định của pháp luật về trật tự an toàn giao thông, ứng xử có văn hóa khi tham gia giao thông; nghiêm chỉnh thực hiện không uống rượu bia khi lái xe, đội mũ bảo hiểm khi đi xe máy, đi đúng phần </w:t>
      </w:r>
      <w:r w:rsidR="00F6133D">
        <w:rPr>
          <w:bCs/>
        </w:rPr>
        <w:t xml:space="preserve">đường, </w:t>
      </w:r>
      <w:r>
        <w:rPr>
          <w:bCs/>
        </w:rPr>
        <w:t>chấp hành quy định về an toàn giao thông khi qua đò ngang, đường ngang, đường sắt…</w:t>
      </w:r>
    </w:p>
    <w:p w:rsidR="00B7160D" w:rsidRPr="00A74FDC" w:rsidRDefault="00B7160D" w:rsidP="00A74FDC">
      <w:pPr>
        <w:spacing w:before="60" w:line="288" w:lineRule="auto"/>
        <w:ind w:firstLine="720"/>
        <w:jc w:val="both"/>
        <w:rPr>
          <w:bCs/>
        </w:rPr>
      </w:pPr>
      <w:r w:rsidRPr="00A74FDC">
        <w:rPr>
          <w:bCs/>
        </w:rPr>
        <w:t xml:space="preserve">Trên đây là một số nhiệm vụ trọng tâm trong công tác tuyên truyền, phổ biến, giáo dục pháp luật và xây dựng </w:t>
      </w:r>
      <w:r w:rsidR="00F6133D">
        <w:rPr>
          <w:bCs/>
        </w:rPr>
        <w:t>đời sống văn hóa cơ sở năm 2021.</w:t>
      </w:r>
      <w:r w:rsidRPr="00A74FDC">
        <w:rPr>
          <w:bCs/>
        </w:rPr>
        <w:t xml:space="preserve"> Ban Thường vụ Công đoàn Viên chức Việt Nam đề nghị ban chấp hành, ban thường vụ các công đoàn trực thuộc chủ động xây dựng kế hoạch cụ thể và hướng dẫn, chỉ đạo các cấp công đoàn để triển khai thực hiện, đặc biệt quan tâm chú trọng sử dụng linh hoạt các hình thức tuyên truyền, phổ biến giáo dục pháp luật như: Tổ </w:t>
      </w:r>
      <w:r w:rsidRPr="00A74FDC">
        <w:rPr>
          <w:bCs/>
        </w:rPr>
        <w:lastRenderedPageBreak/>
        <w:t xml:space="preserve">chức hội nghị tuyên truyền; tư vấn pháp luật trực tiếp hoặc qua trang thông tin điện tử, mạng xã hội của các các cấp công đoàn;  xây dựng tủ sách, ngăn sách pháp luật; treo khẩu hiệu, pano, sử dụng bảng tin nội bộ để tuyên truyền tới  đoàn viên, CBCCVCLĐ. </w:t>
      </w:r>
      <w:r>
        <w:rPr>
          <w:bCs/>
        </w:rPr>
        <w:t>Đ</w:t>
      </w:r>
      <w:r w:rsidRPr="00A74FDC">
        <w:rPr>
          <w:bCs/>
        </w:rPr>
        <w:t>ịnh kỳ tổng hợp</w:t>
      </w:r>
      <w:r>
        <w:rPr>
          <w:bCs/>
        </w:rPr>
        <w:t>,</w:t>
      </w:r>
      <w:r w:rsidRPr="00A74FDC">
        <w:rPr>
          <w:bCs/>
        </w:rPr>
        <w:t xml:space="preserve"> báo cáo kết quả về Công đoàn Viên chức Việt </w:t>
      </w:r>
      <w:smartTag w:uri="urn:schemas-microsoft-com:office:smarttags" w:element="country-region">
        <w:smartTag w:uri="urn:schemas-microsoft-com:office:smarttags" w:element="place">
          <w:r w:rsidRPr="00A74FDC">
            <w:rPr>
              <w:bCs/>
            </w:rPr>
            <w:t>Nam</w:t>
          </w:r>
        </w:smartTag>
      </w:smartTag>
      <w:r w:rsidRPr="00A74FDC">
        <w:rPr>
          <w:bCs/>
        </w:rPr>
        <w:t xml:space="preserve"> (qua Ban Tuyên giáo - Nữ</w:t>
      </w:r>
      <w:r>
        <w:rPr>
          <w:bCs/>
        </w:rPr>
        <w:t xml:space="preserve"> công; </w:t>
      </w:r>
      <w:r w:rsidRPr="00A74FDC">
        <w:rPr>
          <w:bCs/>
        </w:rPr>
        <w:t xml:space="preserve">email: </w:t>
      </w:r>
      <w:hyperlink r:id="rId4" w:history="1">
        <w:r w:rsidRPr="00A74FDC">
          <w:rPr>
            <w:bCs/>
          </w:rPr>
          <w:t>bantgnccdvcvn@gmail.com</w:t>
        </w:r>
      </w:hyperlink>
      <w:r w:rsidRPr="00A74FDC">
        <w:rPr>
          <w:bCs/>
        </w:rPr>
        <w:t>).</w:t>
      </w:r>
    </w:p>
    <w:p w:rsidR="00B7160D" w:rsidRDefault="00B7160D" w:rsidP="00A74FDC">
      <w:pPr>
        <w:spacing w:before="60" w:line="288" w:lineRule="auto"/>
        <w:ind w:firstLine="720"/>
        <w:jc w:val="both"/>
        <w:rPr>
          <w:bCs/>
          <w:sz w:val="2"/>
        </w:rPr>
      </w:pPr>
    </w:p>
    <w:p w:rsidR="00F6133D" w:rsidRDefault="00F6133D" w:rsidP="00A74FDC">
      <w:pPr>
        <w:spacing w:before="60" w:line="288" w:lineRule="auto"/>
        <w:ind w:firstLine="720"/>
        <w:jc w:val="both"/>
        <w:rPr>
          <w:bCs/>
          <w:sz w:val="2"/>
        </w:rPr>
      </w:pPr>
    </w:p>
    <w:p w:rsidR="00F6133D" w:rsidRPr="000E04AC" w:rsidRDefault="00F6133D" w:rsidP="00A74FDC">
      <w:pPr>
        <w:spacing w:before="60" w:line="288" w:lineRule="auto"/>
        <w:ind w:firstLine="720"/>
        <w:jc w:val="both"/>
        <w:rPr>
          <w:bCs/>
          <w:sz w:val="2"/>
        </w:rPr>
      </w:pPr>
    </w:p>
    <w:p w:rsidR="00B7160D" w:rsidRPr="00A74FDC" w:rsidRDefault="00B7160D" w:rsidP="00CC197F">
      <w:pPr>
        <w:spacing w:line="312" w:lineRule="auto"/>
        <w:ind w:firstLine="720"/>
        <w:jc w:val="both"/>
        <w:rPr>
          <w:sz w:val="14"/>
        </w:rPr>
      </w:pPr>
    </w:p>
    <w:tbl>
      <w:tblPr>
        <w:tblW w:w="0" w:type="auto"/>
        <w:tblLook w:val="00A0"/>
      </w:tblPr>
      <w:tblGrid>
        <w:gridCol w:w="4672"/>
        <w:gridCol w:w="4673"/>
      </w:tblGrid>
      <w:tr w:rsidR="00B7160D" w:rsidRPr="00D11246" w:rsidTr="00897497">
        <w:tc>
          <w:tcPr>
            <w:tcW w:w="4672" w:type="dxa"/>
          </w:tcPr>
          <w:p w:rsidR="00B7160D" w:rsidRDefault="00B7160D" w:rsidP="00897497">
            <w:pPr>
              <w:jc w:val="both"/>
              <w:rPr>
                <w:b/>
                <w:i/>
                <w:sz w:val="24"/>
                <w:szCs w:val="24"/>
              </w:rPr>
            </w:pPr>
          </w:p>
          <w:p w:rsidR="00B7160D" w:rsidRDefault="00B7160D" w:rsidP="00897497">
            <w:pPr>
              <w:jc w:val="both"/>
              <w:rPr>
                <w:b/>
                <w:i/>
                <w:sz w:val="24"/>
                <w:szCs w:val="24"/>
              </w:rPr>
            </w:pPr>
          </w:p>
          <w:p w:rsidR="00B7160D" w:rsidRDefault="00B7160D" w:rsidP="00897497">
            <w:pPr>
              <w:jc w:val="both"/>
              <w:rPr>
                <w:b/>
                <w:i/>
                <w:sz w:val="24"/>
                <w:szCs w:val="24"/>
              </w:rPr>
            </w:pPr>
            <w:r w:rsidRPr="00D11246">
              <w:rPr>
                <w:b/>
                <w:i/>
                <w:sz w:val="24"/>
                <w:szCs w:val="24"/>
              </w:rPr>
              <w:t>Nơi nhận:</w:t>
            </w:r>
          </w:p>
          <w:p w:rsidR="00B7160D" w:rsidRPr="00061E72" w:rsidRDefault="00B7160D" w:rsidP="00897497">
            <w:pPr>
              <w:jc w:val="both"/>
              <w:rPr>
                <w:sz w:val="24"/>
                <w:szCs w:val="24"/>
              </w:rPr>
            </w:pPr>
            <w:r>
              <w:rPr>
                <w:sz w:val="24"/>
                <w:szCs w:val="24"/>
              </w:rPr>
              <w:t>- Như kính gửi;</w:t>
            </w:r>
          </w:p>
          <w:p w:rsidR="00B7160D" w:rsidRPr="00D11246" w:rsidRDefault="00B7160D" w:rsidP="00F6133D">
            <w:pPr>
              <w:jc w:val="both"/>
            </w:pPr>
            <w:r w:rsidRPr="00D11246">
              <w:rPr>
                <w:sz w:val="24"/>
                <w:szCs w:val="24"/>
              </w:rPr>
              <w:t xml:space="preserve">- Lưu </w:t>
            </w:r>
            <w:r w:rsidR="00F6133D" w:rsidRPr="00D11246">
              <w:rPr>
                <w:sz w:val="24"/>
                <w:szCs w:val="24"/>
              </w:rPr>
              <w:t>TG</w:t>
            </w:r>
            <w:r w:rsidR="00F6133D">
              <w:rPr>
                <w:sz w:val="24"/>
                <w:szCs w:val="24"/>
              </w:rPr>
              <w:t xml:space="preserve"> – NC, </w:t>
            </w:r>
            <w:r w:rsidRPr="00D11246">
              <w:rPr>
                <w:sz w:val="24"/>
                <w:szCs w:val="24"/>
              </w:rPr>
              <w:t>VT</w:t>
            </w:r>
            <w:r>
              <w:rPr>
                <w:sz w:val="24"/>
                <w:szCs w:val="24"/>
              </w:rPr>
              <w:t>.</w:t>
            </w:r>
          </w:p>
        </w:tc>
        <w:tc>
          <w:tcPr>
            <w:tcW w:w="4673" w:type="dxa"/>
          </w:tcPr>
          <w:p w:rsidR="00B7160D" w:rsidRPr="00197AB3" w:rsidRDefault="00B7160D" w:rsidP="00897497">
            <w:pPr>
              <w:jc w:val="center"/>
              <w:rPr>
                <w:b/>
                <w:sz w:val="4"/>
              </w:rPr>
            </w:pPr>
          </w:p>
          <w:p w:rsidR="00B7160D" w:rsidRPr="00A74FDC" w:rsidRDefault="00B7160D" w:rsidP="00897497">
            <w:pPr>
              <w:jc w:val="center"/>
              <w:rPr>
                <w:b/>
              </w:rPr>
            </w:pPr>
            <w:r w:rsidRPr="00A74FDC">
              <w:rPr>
                <w:b/>
              </w:rPr>
              <w:t>TM. BAN THƯỜNG VỤ</w:t>
            </w:r>
          </w:p>
          <w:p w:rsidR="00B7160D" w:rsidRPr="00A74FDC" w:rsidRDefault="00B7160D" w:rsidP="00897497">
            <w:pPr>
              <w:jc w:val="center"/>
              <w:rPr>
                <w:b/>
              </w:rPr>
            </w:pPr>
            <w:r w:rsidRPr="00A74FDC">
              <w:rPr>
                <w:b/>
              </w:rPr>
              <w:t>PHÓ CHỦ TỊCH</w:t>
            </w:r>
          </w:p>
          <w:p w:rsidR="00B7160D" w:rsidRPr="00D11246" w:rsidRDefault="00B7160D" w:rsidP="00897497">
            <w:pPr>
              <w:jc w:val="center"/>
              <w:rPr>
                <w:b/>
              </w:rPr>
            </w:pPr>
          </w:p>
          <w:p w:rsidR="00B7160D" w:rsidRDefault="00B7160D" w:rsidP="00897497">
            <w:pPr>
              <w:jc w:val="center"/>
              <w:rPr>
                <w:b/>
              </w:rPr>
            </w:pPr>
          </w:p>
          <w:p w:rsidR="00B7160D" w:rsidRPr="00EC6EB6" w:rsidRDefault="00EC6EB6" w:rsidP="00897497">
            <w:pPr>
              <w:jc w:val="center"/>
            </w:pPr>
            <w:r w:rsidRPr="00EC6EB6">
              <w:t>(đã ký)</w:t>
            </w:r>
          </w:p>
          <w:p w:rsidR="00B7160D" w:rsidRDefault="00B7160D" w:rsidP="00897497">
            <w:pPr>
              <w:jc w:val="center"/>
              <w:rPr>
                <w:b/>
              </w:rPr>
            </w:pPr>
          </w:p>
          <w:p w:rsidR="00B7160D" w:rsidRDefault="00B7160D" w:rsidP="00897497">
            <w:pPr>
              <w:jc w:val="center"/>
              <w:rPr>
                <w:b/>
              </w:rPr>
            </w:pPr>
          </w:p>
          <w:p w:rsidR="00B7160D" w:rsidRPr="00D11246" w:rsidRDefault="00B7160D" w:rsidP="00897497">
            <w:pPr>
              <w:jc w:val="center"/>
            </w:pPr>
            <w:r w:rsidRPr="00D11246">
              <w:rPr>
                <w:b/>
              </w:rPr>
              <w:t>Phan Phương Hạnh</w:t>
            </w:r>
          </w:p>
        </w:tc>
      </w:tr>
    </w:tbl>
    <w:p w:rsidR="00B7160D" w:rsidRDefault="00B7160D" w:rsidP="00903154">
      <w:pPr>
        <w:spacing w:before="60" w:line="288" w:lineRule="auto"/>
        <w:rPr>
          <w:b/>
        </w:rPr>
      </w:pPr>
    </w:p>
    <w:sectPr w:rsidR="00B7160D" w:rsidSect="00C658BB">
      <w:pgSz w:w="11907" w:h="16840" w:code="9"/>
      <w:pgMar w:top="1021" w:right="96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37DF0"/>
    <w:rsid w:val="000519D2"/>
    <w:rsid w:val="00061E72"/>
    <w:rsid w:val="00064853"/>
    <w:rsid w:val="000D67D4"/>
    <w:rsid w:val="000E04AC"/>
    <w:rsid w:val="000F3D7B"/>
    <w:rsid w:val="00100CD1"/>
    <w:rsid w:val="00113F86"/>
    <w:rsid w:val="00130C1D"/>
    <w:rsid w:val="00137DF0"/>
    <w:rsid w:val="00145EF6"/>
    <w:rsid w:val="00160D37"/>
    <w:rsid w:val="0016266F"/>
    <w:rsid w:val="00197AB3"/>
    <w:rsid w:val="001A4CD2"/>
    <w:rsid w:val="001D0016"/>
    <w:rsid w:val="001F06FF"/>
    <w:rsid w:val="001F246D"/>
    <w:rsid w:val="00240DCD"/>
    <w:rsid w:val="0026456E"/>
    <w:rsid w:val="00272811"/>
    <w:rsid w:val="003139B8"/>
    <w:rsid w:val="0032597F"/>
    <w:rsid w:val="00342558"/>
    <w:rsid w:val="0035448B"/>
    <w:rsid w:val="00384FEB"/>
    <w:rsid w:val="003C1B04"/>
    <w:rsid w:val="003E0B6A"/>
    <w:rsid w:val="003E5D4C"/>
    <w:rsid w:val="00426BD6"/>
    <w:rsid w:val="004368F7"/>
    <w:rsid w:val="004A1D65"/>
    <w:rsid w:val="004B6C70"/>
    <w:rsid w:val="00542661"/>
    <w:rsid w:val="005647CA"/>
    <w:rsid w:val="005A53B5"/>
    <w:rsid w:val="005E41B0"/>
    <w:rsid w:val="00645A2D"/>
    <w:rsid w:val="00693682"/>
    <w:rsid w:val="006C0A85"/>
    <w:rsid w:val="007022DD"/>
    <w:rsid w:val="00763F3C"/>
    <w:rsid w:val="0087504E"/>
    <w:rsid w:val="008961DB"/>
    <w:rsid w:val="00896656"/>
    <w:rsid w:val="00897497"/>
    <w:rsid w:val="008E5E69"/>
    <w:rsid w:val="00903154"/>
    <w:rsid w:val="009D3DC9"/>
    <w:rsid w:val="00A114CA"/>
    <w:rsid w:val="00A74FDC"/>
    <w:rsid w:val="00A754E7"/>
    <w:rsid w:val="00A76E66"/>
    <w:rsid w:val="00AB1F2A"/>
    <w:rsid w:val="00AC30C5"/>
    <w:rsid w:val="00AE3F9D"/>
    <w:rsid w:val="00B327E0"/>
    <w:rsid w:val="00B605CD"/>
    <w:rsid w:val="00B7160D"/>
    <w:rsid w:val="00BA7F15"/>
    <w:rsid w:val="00C22248"/>
    <w:rsid w:val="00C22906"/>
    <w:rsid w:val="00C658BB"/>
    <w:rsid w:val="00C71DF1"/>
    <w:rsid w:val="00CC197F"/>
    <w:rsid w:val="00CD11BB"/>
    <w:rsid w:val="00D11246"/>
    <w:rsid w:val="00D61281"/>
    <w:rsid w:val="00DB5A38"/>
    <w:rsid w:val="00DF2173"/>
    <w:rsid w:val="00E25974"/>
    <w:rsid w:val="00E73EE5"/>
    <w:rsid w:val="00EC20C0"/>
    <w:rsid w:val="00EC6EB6"/>
    <w:rsid w:val="00EE7C5F"/>
    <w:rsid w:val="00F6133D"/>
    <w:rsid w:val="00F83684"/>
    <w:rsid w:val="00FD3AE1"/>
    <w:rsid w:val="00FD4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7F"/>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4F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ntgnccdvc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hoa</dc:creator>
  <cp:keywords/>
  <dc:description/>
  <cp:lastModifiedBy>duongvietdoan</cp:lastModifiedBy>
  <cp:revision>10</cp:revision>
  <cp:lastPrinted>2021-04-05T02:49:00Z</cp:lastPrinted>
  <dcterms:created xsi:type="dcterms:W3CDTF">2021-04-01T01:21:00Z</dcterms:created>
  <dcterms:modified xsi:type="dcterms:W3CDTF">2021-04-05T03:26:00Z</dcterms:modified>
</cp:coreProperties>
</file>